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932" w:rsidRPr="001D6FEB" w:rsidRDefault="00565932" w:rsidP="00565932">
      <w:pPr>
        <w:ind w:left="6480" w:firstLine="41"/>
        <w:jc w:val="right"/>
        <w:rPr>
          <w:sz w:val="22"/>
          <w:szCs w:val="22"/>
        </w:rPr>
      </w:pPr>
      <w:r w:rsidRPr="001D6FEB">
        <w:rPr>
          <w:sz w:val="22"/>
          <w:szCs w:val="22"/>
        </w:rPr>
        <w:t>Приложение №</w:t>
      </w:r>
      <w:r>
        <w:rPr>
          <w:sz w:val="22"/>
          <w:szCs w:val="22"/>
        </w:rPr>
        <w:t xml:space="preserve"> 1</w:t>
      </w:r>
    </w:p>
    <w:p w:rsidR="00565932" w:rsidRDefault="00565932" w:rsidP="00565932">
      <w:pPr>
        <w:ind w:left="6521"/>
        <w:jc w:val="right"/>
        <w:outlineLvl w:val="0"/>
        <w:rPr>
          <w:sz w:val="22"/>
          <w:szCs w:val="22"/>
        </w:rPr>
      </w:pPr>
      <w:r w:rsidRPr="009C2BE9">
        <w:rPr>
          <w:sz w:val="22"/>
          <w:szCs w:val="22"/>
        </w:rPr>
        <w:t xml:space="preserve">к извещению о проведении аукциона по продаже </w:t>
      </w:r>
      <w:r>
        <w:rPr>
          <w:sz w:val="22"/>
          <w:szCs w:val="22"/>
        </w:rPr>
        <w:t>зеленых</w:t>
      </w:r>
      <w:r w:rsidRPr="009C2BE9">
        <w:rPr>
          <w:sz w:val="22"/>
          <w:szCs w:val="22"/>
        </w:rPr>
        <w:t xml:space="preserve"> насаждений</w:t>
      </w:r>
    </w:p>
    <w:p w:rsidR="00565932" w:rsidRPr="00683C7A" w:rsidRDefault="00565932" w:rsidP="00565932">
      <w:pPr>
        <w:ind w:left="6521"/>
        <w:jc w:val="both"/>
        <w:outlineLvl w:val="0"/>
      </w:pPr>
    </w:p>
    <w:p w:rsidR="00565932" w:rsidRPr="002277BF" w:rsidRDefault="00565932" w:rsidP="00565932">
      <w:pPr>
        <w:jc w:val="center"/>
        <w:rPr>
          <w:sz w:val="22"/>
          <w:szCs w:val="22"/>
        </w:rPr>
      </w:pPr>
      <w:bookmarkStart w:id="0" w:name="_Hlk86671246"/>
      <w:r w:rsidRPr="002277BF">
        <w:rPr>
          <w:sz w:val="22"/>
          <w:szCs w:val="22"/>
        </w:rPr>
        <w:t>СХЕМА РАСПОЛОЖЕНИЯ ЗЕЛЕНЫХ НАСАЖДЕНИЙ</w:t>
      </w:r>
    </w:p>
    <w:p w:rsidR="00565932" w:rsidRPr="002277BF" w:rsidRDefault="00565932" w:rsidP="00565932">
      <w:pPr>
        <w:jc w:val="center"/>
        <w:rPr>
          <w:sz w:val="22"/>
          <w:szCs w:val="22"/>
        </w:rPr>
      </w:pPr>
      <w:r w:rsidRPr="002277BF">
        <w:rPr>
          <w:sz w:val="22"/>
          <w:szCs w:val="22"/>
        </w:rPr>
        <w:t>ЛОТ № 1</w:t>
      </w:r>
    </w:p>
    <w:p w:rsidR="00565932" w:rsidRDefault="00565932" w:rsidP="00565932">
      <w:pPr>
        <w:jc w:val="both"/>
        <w:rPr>
          <w:b/>
        </w:rPr>
      </w:pPr>
    </w:p>
    <w:p w:rsidR="00565932" w:rsidRDefault="00565932" w:rsidP="00565932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п. Светлый, ул. Кольцевая, 2-А, кадастровый номер: 66:33:0401001:816          </w:t>
      </w:r>
    </w:p>
    <w:p w:rsidR="00565932" w:rsidRDefault="00565932" w:rsidP="00565932">
      <w:pPr>
        <w:jc w:val="center"/>
      </w:pPr>
      <w:bookmarkStart w:id="1" w:name="_Hlk86660067"/>
      <w:bookmarkEnd w:id="0"/>
      <w:r w:rsidRPr="00A33593">
        <w:rPr>
          <w:noProof/>
        </w:rPr>
        <w:drawing>
          <wp:inline distT="0" distB="0" distL="0" distR="0">
            <wp:extent cx="5280660" cy="295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0" t="6410" b="2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65932" w:rsidRDefault="00565932" w:rsidP="00565932">
      <w:pPr>
        <w:jc w:val="both"/>
      </w:pPr>
    </w:p>
    <w:p w:rsidR="00565932" w:rsidRDefault="00565932" w:rsidP="00565932">
      <w:pPr>
        <w:jc w:val="both"/>
      </w:pPr>
      <w:bookmarkStart w:id="2" w:name="_Hlk86671715"/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 2021 </w:t>
      </w:r>
      <w:proofErr w:type="spellStart"/>
      <w:proofErr w:type="gramStart"/>
      <w:r>
        <w:t>кв.м</w:t>
      </w:r>
      <w:proofErr w:type="spellEnd"/>
      <w:proofErr w:type="gramEnd"/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</w:tblGrid>
      <w:tr w:rsidR="00565932" w:rsidTr="00771B39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101" w:type="dxa"/>
            <w:shd w:val="clear" w:color="auto" w:fill="FFFF00"/>
          </w:tcPr>
          <w:p w:rsidR="00565932" w:rsidRDefault="00565932" w:rsidP="00771B39">
            <w:pPr>
              <w:jc w:val="both"/>
            </w:pPr>
            <w:bookmarkStart w:id="3" w:name="_Hlk66198387"/>
          </w:p>
        </w:tc>
      </w:tr>
      <w:bookmarkEnd w:id="3"/>
    </w:tbl>
    <w:p w:rsidR="00565932" w:rsidRDefault="00565932" w:rsidP="00565932">
      <w:pPr>
        <w:jc w:val="both"/>
      </w:pPr>
    </w:p>
    <w:p w:rsidR="00565932" w:rsidRPr="00683C7A" w:rsidRDefault="00565932" w:rsidP="00565932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p w:rsidR="00565932" w:rsidRDefault="00565932" w:rsidP="00565932">
      <w:pPr>
        <w:jc w:val="both"/>
        <w:rPr>
          <w:sz w:val="22"/>
          <w:szCs w:val="22"/>
        </w:rPr>
      </w:pPr>
    </w:p>
    <w:bookmarkEnd w:id="2"/>
    <w:p w:rsidR="00565932" w:rsidRDefault="00565932" w:rsidP="00565932">
      <w:pPr>
        <w:jc w:val="center"/>
        <w:rPr>
          <w:sz w:val="22"/>
          <w:szCs w:val="22"/>
        </w:rPr>
      </w:pPr>
      <w:r>
        <w:rPr>
          <w:sz w:val="22"/>
          <w:szCs w:val="22"/>
        </w:rPr>
        <w:br/>
      </w:r>
    </w:p>
    <w:p w:rsidR="00565932" w:rsidRDefault="00565932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65932" w:rsidRPr="002277BF" w:rsidRDefault="00565932" w:rsidP="00565932">
      <w:pPr>
        <w:jc w:val="center"/>
        <w:rPr>
          <w:sz w:val="22"/>
          <w:szCs w:val="22"/>
        </w:rPr>
      </w:pPr>
      <w:r w:rsidRPr="002277BF">
        <w:rPr>
          <w:sz w:val="22"/>
          <w:szCs w:val="22"/>
        </w:rPr>
        <w:lastRenderedPageBreak/>
        <w:t>СХЕМА РАСПОЛОЖЕНИЯ ЗЕЛЕНЫХ НАСАЖДЕНИЙ</w:t>
      </w:r>
    </w:p>
    <w:p w:rsidR="00565932" w:rsidRPr="002277BF" w:rsidRDefault="00565932" w:rsidP="00565932">
      <w:pPr>
        <w:jc w:val="center"/>
        <w:rPr>
          <w:sz w:val="22"/>
          <w:szCs w:val="22"/>
        </w:rPr>
      </w:pPr>
      <w:r w:rsidRPr="002277BF">
        <w:rPr>
          <w:sz w:val="22"/>
          <w:szCs w:val="22"/>
        </w:rPr>
        <w:t>ЛОТ № 2</w:t>
      </w:r>
    </w:p>
    <w:p w:rsidR="00565932" w:rsidRDefault="00565932" w:rsidP="00565932">
      <w:pPr>
        <w:jc w:val="both"/>
        <w:rPr>
          <w:b/>
        </w:rPr>
      </w:pPr>
    </w:p>
    <w:p w:rsidR="00565932" w:rsidRDefault="00565932" w:rsidP="00565932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п. Светлый, ул. Кольцевая, 4а, кадастровый номер: 66:33:0401001:806          </w:t>
      </w:r>
    </w:p>
    <w:p w:rsidR="00565932" w:rsidRDefault="00565932" w:rsidP="00565932">
      <w:pPr>
        <w:jc w:val="center"/>
        <w:rPr>
          <w:sz w:val="22"/>
          <w:szCs w:val="22"/>
        </w:rPr>
      </w:pPr>
      <w:bookmarkStart w:id="4" w:name="_Hlk86672791"/>
      <w:r w:rsidRPr="00A33593">
        <w:rPr>
          <w:noProof/>
        </w:rPr>
        <w:drawing>
          <wp:inline distT="0" distB="0" distL="0" distR="0">
            <wp:extent cx="5445125" cy="28873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6" t="7306" r="441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Pr="00683C7A" w:rsidRDefault="00565932" w:rsidP="00565932">
      <w:pPr>
        <w:jc w:val="both"/>
      </w:pPr>
      <w:bookmarkStart w:id="5" w:name="_Hlk86671864"/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 304 </w:t>
      </w:r>
      <w:proofErr w:type="spellStart"/>
      <w:proofErr w:type="gramStart"/>
      <w:r>
        <w:t>кв.м</w:t>
      </w:r>
      <w:proofErr w:type="spellEnd"/>
      <w:proofErr w:type="gramEnd"/>
    </w:p>
    <w:p w:rsidR="00565932" w:rsidRDefault="00565932" w:rsidP="00565932">
      <w:pPr>
        <w:jc w:val="both"/>
      </w:pPr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</w:tblGrid>
      <w:tr w:rsidR="00565932" w:rsidTr="00771B39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101" w:type="dxa"/>
            <w:shd w:val="clear" w:color="auto" w:fill="FFFF00"/>
          </w:tcPr>
          <w:p w:rsidR="00565932" w:rsidRDefault="00565932" w:rsidP="00771B39">
            <w:pPr>
              <w:jc w:val="both"/>
            </w:pPr>
            <w:bookmarkStart w:id="6" w:name="_Hlk86671966"/>
          </w:p>
        </w:tc>
      </w:tr>
    </w:tbl>
    <w:p w:rsidR="00565932" w:rsidRPr="00683C7A" w:rsidRDefault="00565932" w:rsidP="00565932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bookmarkEnd w:id="6"/>
    <w:p w:rsidR="00565932" w:rsidRDefault="00565932" w:rsidP="00565932">
      <w:pPr>
        <w:jc w:val="both"/>
        <w:rPr>
          <w:sz w:val="22"/>
          <w:szCs w:val="22"/>
        </w:rPr>
      </w:pPr>
    </w:p>
    <w:bookmarkEnd w:id="5"/>
    <w:p w:rsidR="00565932" w:rsidRDefault="00565932" w:rsidP="00565932">
      <w:pPr>
        <w:jc w:val="center"/>
        <w:rPr>
          <w:sz w:val="22"/>
          <w:szCs w:val="22"/>
        </w:rPr>
      </w:pPr>
    </w:p>
    <w:p w:rsidR="00565932" w:rsidRDefault="00565932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65932" w:rsidRPr="002277BF" w:rsidRDefault="00565932" w:rsidP="00565932">
      <w:pPr>
        <w:jc w:val="center"/>
        <w:rPr>
          <w:sz w:val="22"/>
          <w:szCs w:val="22"/>
        </w:rPr>
      </w:pPr>
      <w:bookmarkStart w:id="7" w:name="_GoBack"/>
      <w:bookmarkEnd w:id="7"/>
      <w:r w:rsidRPr="002277BF">
        <w:rPr>
          <w:sz w:val="22"/>
          <w:szCs w:val="22"/>
        </w:rPr>
        <w:lastRenderedPageBreak/>
        <w:t>СХЕМА РАСПОЛОЖЕНИЯ ЗЕЛЕНЫХ НАСАЖДЕНИЙ</w:t>
      </w:r>
    </w:p>
    <w:p w:rsidR="00565932" w:rsidRPr="002277BF" w:rsidRDefault="00565932" w:rsidP="00565932">
      <w:pPr>
        <w:jc w:val="center"/>
        <w:rPr>
          <w:sz w:val="22"/>
          <w:szCs w:val="22"/>
        </w:rPr>
      </w:pPr>
      <w:r w:rsidRPr="002277BF">
        <w:rPr>
          <w:sz w:val="22"/>
          <w:szCs w:val="22"/>
        </w:rPr>
        <w:t>ЛОТ № 3</w:t>
      </w:r>
    </w:p>
    <w:p w:rsidR="00565932" w:rsidRDefault="00565932" w:rsidP="00565932">
      <w:pPr>
        <w:jc w:val="both"/>
        <w:rPr>
          <w:b/>
        </w:rPr>
      </w:pPr>
    </w:p>
    <w:p w:rsidR="00565932" w:rsidRDefault="00565932" w:rsidP="00565932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г. Арамиль, пер. Речной, 2 А, кадастровый номер: 66:33:0101002:158          </w:t>
      </w:r>
    </w:p>
    <w:p w:rsidR="00565932" w:rsidRDefault="00565932" w:rsidP="00565932">
      <w:pPr>
        <w:jc w:val="center"/>
        <w:rPr>
          <w:sz w:val="22"/>
          <w:szCs w:val="22"/>
        </w:rPr>
      </w:pPr>
      <w:r w:rsidRPr="00A33593">
        <w:rPr>
          <w:noProof/>
        </w:rPr>
        <w:drawing>
          <wp:inline distT="0" distB="0" distL="0" distR="0">
            <wp:extent cx="6082030" cy="33699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1" t="6850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Pr="00683C7A" w:rsidRDefault="00565932" w:rsidP="00565932">
      <w:pPr>
        <w:jc w:val="both"/>
      </w:pPr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:10 213 </w:t>
      </w:r>
      <w:proofErr w:type="spellStart"/>
      <w:proofErr w:type="gramStart"/>
      <w:r>
        <w:t>кв.м</w:t>
      </w:r>
      <w:proofErr w:type="spellEnd"/>
      <w:proofErr w:type="gramEnd"/>
    </w:p>
    <w:p w:rsidR="00565932" w:rsidRDefault="00565932" w:rsidP="00565932">
      <w:pPr>
        <w:jc w:val="both"/>
      </w:pPr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1"/>
      </w:tblGrid>
      <w:tr w:rsidR="00565932" w:rsidTr="00771B39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01" w:type="dxa"/>
            <w:shd w:val="clear" w:color="auto" w:fill="FFFF00"/>
          </w:tcPr>
          <w:p w:rsidR="00565932" w:rsidRDefault="00565932" w:rsidP="00771B39">
            <w:pPr>
              <w:jc w:val="both"/>
            </w:pPr>
          </w:p>
        </w:tc>
      </w:tr>
    </w:tbl>
    <w:p w:rsidR="00565932" w:rsidRDefault="00565932" w:rsidP="00565932">
      <w:pPr>
        <w:jc w:val="both"/>
      </w:pPr>
    </w:p>
    <w:p w:rsidR="00565932" w:rsidRPr="00683C7A" w:rsidRDefault="00565932" w:rsidP="00565932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p w:rsidR="00565932" w:rsidRDefault="00565932" w:rsidP="00565932">
      <w:pPr>
        <w:jc w:val="both"/>
        <w:rPr>
          <w:sz w:val="22"/>
          <w:szCs w:val="22"/>
        </w:rPr>
      </w:pPr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Default="00565932" w:rsidP="00565932">
      <w:pPr>
        <w:jc w:val="center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565932" w:rsidRDefault="00565932" w:rsidP="00565932">
      <w:pPr>
        <w:ind w:left="6480" w:firstLine="41"/>
        <w:jc w:val="both"/>
        <w:rPr>
          <w:sz w:val="22"/>
          <w:szCs w:val="22"/>
        </w:rPr>
      </w:pPr>
    </w:p>
    <w:p w:rsidR="009B431D" w:rsidRDefault="00565932"/>
    <w:sectPr w:rsidR="009B431D" w:rsidSect="00113D10">
      <w:pgSz w:w="12240" w:h="15840"/>
      <w:pgMar w:top="1123" w:right="851" w:bottom="1123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32"/>
    <w:rsid w:val="00113D10"/>
    <w:rsid w:val="00214F44"/>
    <w:rsid w:val="003720F0"/>
    <w:rsid w:val="00565932"/>
    <w:rsid w:val="00643321"/>
    <w:rsid w:val="008D3480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FE198"/>
  <w15:chartTrackingRefBased/>
  <w15:docId w15:val="{00260B50-63F6-4666-AEDC-BCA7E679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5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2021-11-08T04:36:00Z</dcterms:created>
  <dcterms:modified xsi:type="dcterms:W3CDTF">2021-11-08T04:37:00Z</dcterms:modified>
</cp:coreProperties>
</file>