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9B803" w14:textId="48923E84" w:rsidR="00DD0F00" w:rsidRPr="000F19C3" w:rsidRDefault="000F19C3" w:rsidP="000F19C3">
      <w:pPr>
        <w:spacing w:after="0" w:line="240" w:lineRule="auto"/>
        <w:ind w:firstLine="709"/>
        <w:jc w:val="center"/>
        <w:rPr>
          <w:rFonts w:ascii="Liberation Serif" w:hAnsi="Liberation Serif"/>
          <w:b/>
          <w:sz w:val="28"/>
          <w:szCs w:val="28"/>
        </w:rPr>
      </w:pPr>
      <w:r w:rsidRPr="000F19C3">
        <w:rPr>
          <w:rFonts w:ascii="Liberation Serif" w:hAnsi="Liberation Serif"/>
          <w:b/>
          <w:sz w:val="28"/>
          <w:szCs w:val="28"/>
        </w:rPr>
        <w:t>У</w:t>
      </w:r>
      <w:r w:rsidR="000B5DB1">
        <w:rPr>
          <w:rFonts w:ascii="Liberation Serif" w:hAnsi="Liberation Serif"/>
          <w:b/>
          <w:sz w:val="28"/>
          <w:szCs w:val="28"/>
        </w:rPr>
        <w:t>ведомление</w:t>
      </w:r>
      <w:r w:rsidRPr="000F19C3">
        <w:rPr>
          <w:rFonts w:ascii="Liberation Serif" w:hAnsi="Liberation Serif"/>
          <w:b/>
          <w:sz w:val="28"/>
          <w:szCs w:val="28"/>
        </w:rPr>
        <w:t xml:space="preserve"> от </w:t>
      </w:r>
      <w:r w:rsidR="005C6B0D">
        <w:rPr>
          <w:rFonts w:ascii="Liberation Serif" w:hAnsi="Liberation Serif"/>
          <w:b/>
          <w:sz w:val="28"/>
          <w:szCs w:val="28"/>
        </w:rPr>
        <w:t>1</w:t>
      </w:r>
      <w:r w:rsidR="000B5DB1">
        <w:rPr>
          <w:rFonts w:ascii="Liberation Serif" w:hAnsi="Liberation Serif"/>
          <w:b/>
          <w:sz w:val="28"/>
          <w:szCs w:val="28"/>
        </w:rPr>
        <w:t>8</w:t>
      </w:r>
      <w:r w:rsidRPr="000F19C3">
        <w:rPr>
          <w:rFonts w:ascii="Liberation Serif" w:hAnsi="Liberation Serif"/>
          <w:b/>
          <w:sz w:val="28"/>
          <w:szCs w:val="28"/>
        </w:rPr>
        <w:t>.</w:t>
      </w:r>
      <w:r w:rsidR="00BB6ECD">
        <w:rPr>
          <w:rFonts w:ascii="Liberation Serif" w:hAnsi="Liberation Serif"/>
          <w:b/>
          <w:sz w:val="28"/>
          <w:szCs w:val="28"/>
        </w:rPr>
        <w:t>0</w:t>
      </w:r>
      <w:r w:rsidR="00DE0517">
        <w:rPr>
          <w:rFonts w:ascii="Liberation Serif" w:hAnsi="Liberation Serif"/>
          <w:b/>
          <w:sz w:val="28"/>
          <w:szCs w:val="28"/>
        </w:rPr>
        <w:t>6</w:t>
      </w:r>
      <w:r w:rsidRPr="000F19C3">
        <w:rPr>
          <w:rFonts w:ascii="Liberation Serif" w:hAnsi="Liberation Serif"/>
          <w:b/>
          <w:sz w:val="28"/>
          <w:szCs w:val="28"/>
        </w:rPr>
        <w:t>.202</w:t>
      </w:r>
      <w:r w:rsidR="00735394">
        <w:rPr>
          <w:rFonts w:ascii="Liberation Serif" w:hAnsi="Liberation Serif"/>
          <w:b/>
          <w:sz w:val="28"/>
          <w:szCs w:val="28"/>
        </w:rPr>
        <w:t>6</w:t>
      </w:r>
      <w:r w:rsidR="000B5DB1">
        <w:rPr>
          <w:rFonts w:ascii="Liberation Serif" w:hAnsi="Liberation Serif"/>
          <w:b/>
          <w:sz w:val="28"/>
          <w:szCs w:val="28"/>
        </w:rPr>
        <w:t xml:space="preserve"> (Арамиль, </w:t>
      </w:r>
      <w:proofErr w:type="spellStart"/>
      <w:r w:rsidR="000B5DB1">
        <w:rPr>
          <w:rFonts w:ascii="Liberation Serif" w:hAnsi="Liberation Serif"/>
          <w:b/>
          <w:sz w:val="28"/>
          <w:szCs w:val="28"/>
        </w:rPr>
        <w:t>ул.Ленина</w:t>
      </w:r>
      <w:proofErr w:type="spellEnd"/>
      <w:r w:rsidR="000B5DB1">
        <w:rPr>
          <w:rFonts w:ascii="Liberation Serif" w:hAnsi="Liberation Serif"/>
          <w:b/>
          <w:sz w:val="28"/>
          <w:szCs w:val="28"/>
        </w:rPr>
        <w:t xml:space="preserve"> 2а-8)</w:t>
      </w:r>
    </w:p>
    <w:p w14:paraId="7A851EA2" w14:textId="77777777" w:rsidR="000F19C3" w:rsidRDefault="000F19C3" w:rsidP="000F19C3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5FF51AFF" w14:textId="45A9947E" w:rsidR="000F19C3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Комитет по управлению муниципальным имуществом Арамильского городского округа </w:t>
      </w:r>
      <w:r w:rsidR="000F19C3" w:rsidRPr="00735394">
        <w:rPr>
          <w:rFonts w:ascii="Liberation Serif" w:hAnsi="Liberation Serif"/>
          <w:sz w:val="24"/>
          <w:szCs w:val="24"/>
        </w:rPr>
        <w:t>уведомляет о выявлении правообладателей ранее учтенных объектов недвижимости:</w:t>
      </w:r>
    </w:p>
    <w:p w14:paraId="59198313" w14:textId="77777777" w:rsidR="000F19C3" w:rsidRPr="00735394" w:rsidRDefault="000F19C3" w:rsidP="000F19C3">
      <w:pPr>
        <w:spacing w:after="0" w:line="240" w:lineRule="auto"/>
        <w:ind w:firstLine="709"/>
        <w:rPr>
          <w:rFonts w:ascii="Liberation Serif" w:hAnsi="Liberation Serif"/>
          <w:sz w:val="24"/>
          <w:szCs w:val="24"/>
        </w:rPr>
      </w:pPr>
    </w:p>
    <w:tbl>
      <w:tblPr>
        <w:tblStyle w:val="a3"/>
        <w:tblW w:w="10064" w:type="dxa"/>
        <w:tblInd w:w="137" w:type="dxa"/>
        <w:tblLook w:val="04A0" w:firstRow="1" w:lastRow="0" w:firstColumn="1" w:lastColumn="0" w:noHBand="0" w:noVBand="1"/>
      </w:tblPr>
      <w:tblGrid>
        <w:gridCol w:w="1483"/>
        <w:gridCol w:w="2217"/>
        <w:gridCol w:w="3205"/>
        <w:gridCol w:w="3159"/>
      </w:tblGrid>
      <w:tr w:rsidR="004C1382" w14:paraId="01E96F35" w14:textId="0AAA5CE7" w:rsidTr="00C31A6E">
        <w:tc>
          <w:tcPr>
            <w:tcW w:w="1349" w:type="dxa"/>
          </w:tcPr>
          <w:p w14:paraId="42C652F5" w14:textId="58439DFE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Вид объекта</w:t>
            </w:r>
          </w:p>
        </w:tc>
        <w:tc>
          <w:tcPr>
            <w:tcW w:w="2217" w:type="dxa"/>
          </w:tcPr>
          <w:p w14:paraId="5E8C999B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Кадастровый номер объекта</w:t>
            </w:r>
          </w:p>
        </w:tc>
        <w:tc>
          <w:tcPr>
            <w:tcW w:w="3276" w:type="dxa"/>
          </w:tcPr>
          <w:p w14:paraId="52EDA540" w14:textId="77777777" w:rsidR="004C1382" w:rsidRPr="000F19C3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Местоположение объекта</w:t>
            </w:r>
          </w:p>
        </w:tc>
        <w:tc>
          <w:tcPr>
            <w:tcW w:w="3222" w:type="dxa"/>
          </w:tcPr>
          <w:p w14:paraId="44BAB2E7" w14:textId="3AA918F2" w:rsidR="004C1382" w:rsidRDefault="004C1382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Фамилия, имя и отчество выявленн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ых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правообладател</w:t>
            </w:r>
            <w:r w:rsidR="00FB4F30">
              <w:rPr>
                <w:rFonts w:ascii="Liberation Serif" w:hAnsi="Liberation Serif"/>
                <w:sz w:val="24"/>
                <w:szCs w:val="24"/>
              </w:rPr>
              <w:t>ей</w:t>
            </w:r>
          </w:p>
        </w:tc>
      </w:tr>
      <w:tr w:rsidR="004C1382" w14:paraId="77163FA8" w14:textId="496E2F78" w:rsidTr="00C31A6E">
        <w:trPr>
          <w:trHeight w:val="737"/>
        </w:trPr>
        <w:tc>
          <w:tcPr>
            <w:tcW w:w="1349" w:type="dxa"/>
          </w:tcPr>
          <w:p w14:paraId="604325F9" w14:textId="38179BB2" w:rsidR="004C1382" w:rsidRPr="000F19C3" w:rsidRDefault="00DE051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Помещение</w:t>
            </w:r>
            <w:r w:rsidR="001C70FD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</w:p>
        </w:tc>
        <w:tc>
          <w:tcPr>
            <w:tcW w:w="2217" w:type="dxa"/>
          </w:tcPr>
          <w:p w14:paraId="321D72B2" w14:textId="32105848" w:rsidR="004C1382" w:rsidRPr="000F19C3" w:rsidRDefault="000B5DB1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0B5DB1">
              <w:rPr>
                <w:rFonts w:ascii="Liberation Serif" w:hAnsi="Liberation Serif"/>
                <w:sz w:val="24"/>
                <w:szCs w:val="24"/>
              </w:rPr>
              <w:t>66:33:0101009:1338</w:t>
            </w:r>
          </w:p>
        </w:tc>
        <w:tc>
          <w:tcPr>
            <w:tcW w:w="3276" w:type="dxa"/>
          </w:tcPr>
          <w:p w14:paraId="2EC5D8AD" w14:textId="2BD26C7E" w:rsidR="004C1382" w:rsidRPr="000F19C3" w:rsidRDefault="00700FA7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Свердловская область, </w:t>
            </w:r>
            <w:proofErr w:type="spellStart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>Арамильский</w:t>
            </w:r>
            <w:proofErr w:type="spellEnd"/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 городской округ, город Арамиль, улица </w:t>
            </w:r>
            <w:r w:rsidR="000B5DB1">
              <w:rPr>
                <w:rFonts w:ascii="Liberation Serif" w:hAnsi="Liberation Serif" w:cs="Liberation Serif"/>
                <w:sz w:val="26"/>
                <w:szCs w:val="26"/>
              </w:rPr>
              <w:t>Ленина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дом </w:t>
            </w:r>
            <w:r w:rsidR="000B5DB1">
              <w:rPr>
                <w:rFonts w:ascii="Liberation Serif" w:hAnsi="Liberation Serif" w:cs="Liberation Serif"/>
                <w:sz w:val="26"/>
                <w:szCs w:val="26"/>
              </w:rPr>
              <w:t>2а</w:t>
            </w:r>
            <w:r w:rsidRPr="00E969BB">
              <w:rPr>
                <w:rFonts w:ascii="Liberation Serif" w:hAnsi="Liberation Serif" w:cs="Liberation Serif"/>
                <w:sz w:val="26"/>
                <w:szCs w:val="26"/>
              </w:rPr>
              <w:t xml:space="preserve">, квартира </w:t>
            </w:r>
            <w:r w:rsidR="000B5DB1">
              <w:rPr>
                <w:rFonts w:ascii="Liberation Serif" w:hAnsi="Liberation Serif" w:cs="Liberation Serif"/>
                <w:sz w:val="26"/>
                <w:szCs w:val="26"/>
              </w:rPr>
              <w:t>8</w:t>
            </w:r>
          </w:p>
        </w:tc>
        <w:tc>
          <w:tcPr>
            <w:tcW w:w="3222" w:type="dxa"/>
          </w:tcPr>
          <w:p w14:paraId="7E6EB6AC" w14:textId="77777777" w:rsidR="00FB4F30" w:rsidRDefault="000B5DB1" w:rsidP="004C1382">
            <w:pPr>
              <w:jc w:val="center"/>
              <w:rPr>
                <w:rFonts w:ascii="Liberation Serif" w:hAnsi="Liberation Serif" w:cs="Liberation Serif"/>
                <w:sz w:val="26"/>
                <w:szCs w:val="26"/>
              </w:rPr>
            </w:pPr>
            <w:proofErr w:type="spellStart"/>
            <w:r>
              <w:rPr>
                <w:rFonts w:ascii="Liberation Serif" w:hAnsi="Liberation Serif" w:cs="Liberation Serif"/>
                <w:sz w:val="26"/>
                <w:szCs w:val="26"/>
              </w:rPr>
              <w:t>Остриков</w:t>
            </w:r>
            <w:proofErr w:type="spellEnd"/>
            <w:r>
              <w:rPr>
                <w:rFonts w:ascii="Liberation Serif" w:hAnsi="Liberation Serif" w:cs="Liberation Serif"/>
                <w:sz w:val="26"/>
                <w:szCs w:val="26"/>
              </w:rPr>
              <w:t xml:space="preserve"> Олег Владимирович</w:t>
            </w:r>
          </w:p>
          <w:p w14:paraId="231FE97C" w14:textId="63C3A0F3" w:rsidR="000B5DB1" w:rsidRPr="004C1382" w:rsidRDefault="000B5DB1" w:rsidP="004C1382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>
              <w:rPr>
                <w:rFonts w:ascii="Liberation Serif" w:hAnsi="Liberation Serif"/>
                <w:sz w:val="24"/>
                <w:szCs w:val="24"/>
              </w:rPr>
              <w:t>Остриков</w:t>
            </w:r>
            <w:proofErr w:type="spellEnd"/>
            <w:r>
              <w:rPr>
                <w:rFonts w:ascii="Liberation Serif" w:hAnsi="Liberation Serif"/>
                <w:sz w:val="24"/>
                <w:szCs w:val="24"/>
              </w:rPr>
              <w:t xml:space="preserve"> Захар Олегович</w:t>
            </w:r>
          </w:p>
        </w:tc>
      </w:tr>
    </w:tbl>
    <w:p w14:paraId="63B02A27" w14:textId="77777777" w:rsidR="004C1382" w:rsidRDefault="004C1382" w:rsidP="00735394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bookmarkStart w:id="0" w:name="_Hlk230072398"/>
    </w:p>
    <w:p w14:paraId="30C86480" w14:textId="3903D932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В соответствии со статьей 69.1 Федерального закона от 13.07.2015 № 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 </w:t>
      </w:r>
      <w:r w:rsidRPr="004C1382">
        <w:rPr>
          <w:rFonts w:ascii="Liberation Serif" w:eastAsia="Times New Roman" w:hAnsi="Liberation Serif" w:cs="Times New Roman"/>
          <w:b/>
          <w:bCs/>
          <w:color w:val="000000"/>
          <w:sz w:val="24"/>
          <w:szCs w:val="24"/>
          <w:lang w:eastAsia="ru-RU"/>
        </w:rPr>
        <w:t>вправе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 xml:space="preserve">в течение тридцати дней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со дня получения лицом проекта решения о выявлении правообладателя ранее учтенного объекта недвижимости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представить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в письменной форме или в форме электронного документа (электронного образа документа) </w:t>
      </w:r>
      <w:r w:rsidRPr="004C1382">
        <w:rPr>
          <w:rFonts w:ascii="Liberation Serif" w:hAnsi="Liberation Serif"/>
          <w:b/>
          <w:bCs/>
          <w:color w:val="000000"/>
          <w:sz w:val="24"/>
          <w:szCs w:val="24"/>
          <w:shd w:val="clear" w:color="auto" w:fill="FFFFFF"/>
        </w:rPr>
        <w:t>возражения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том, что такое лицо не является правообладателем указанного объекта недвижимости.</w:t>
      </w:r>
    </w:p>
    <w:p w14:paraId="12C44ACF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>Возражения можно направить:</w:t>
      </w:r>
    </w:p>
    <w:p w14:paraId="0F76A58B" w14:textId="77777777" w:rsidR="00735394" w:rsidRPr="00735394" w:rsidRDefault="00735394" w:rsidP="00735394">
      <w:pPr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hAnsi="Liberation Serif"/>
          <w:sz w:val="24"/>
          <w:szCs w:val="24"/>
        </w:rPr>
        <w:t xml:space="preserve">-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посредством Виджета на сайте «Написать письмо» раздела «Обращения граждан» на </w:t>
      </w:r>
      <w:r w:rsidRPr="00735394">
        <w:rPr>
          <w:rFonts w:ascii="Liberation Serif" w:hAnsi="Liberation Serif"/>
          <w:sz w:val="24"/>
          <w:szCs w:val="24"/>
        </w:rPr>
        <w:t xml:space="preserve">официальном сайте Арамильского городского округа; </w:t>
      </w:r>
    </w:p>
    <w:p w14:paraId="55B97DC4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с использованием Единого портала государственных и муниципальных услуг (функций) (</w:t>
      </w:r>
      <w:hyperlink r:id="rId4" w:tgtFrame="_blank" w:history="1">
        <w:r w:rsidRPr="00735394">
          <w:rPr>
            <w:rFonts w:ascii="Liberation Serif" w:eastAsia="Liberation Serif" w:hAnsi="Liberation Serif" w:cs="Liberation Serif"/>
            <w:sz w:val="24"/>
            <w:szCs w:val="24"/>
            <w:lang w:eastAsia="ru-RU"/>
          </w:rPr>
          <w:t>«Госуслуги Решаем вместе»</w:t>
        </w:r>
      </w:hyperlink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);</w:t>
      </w:r>
    </w:p>
    <w:p w14:paraId="4325D661" w14:textId="7948259B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в Комитет по адресу: город Арамиль, ул. 1 Мая, д.12, </w:t>
      </w:r>
      <w:proofErr w:type="spellStart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каб</w:t>
      </w:r>
      <w:proofErr w:type="spellEnd"/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. 8 (приемные дни: каждый понедельник с 8-00 до 16-30)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.</w:t>
      </w:r>
      <w:r w:rsidR="004C1382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При себе необходимо иметь паспорт, СНИЛС и документы, подтверждающие право собственности на объект недвижимости. </w:t>
      </w:r>
    </w:p>
    <w:p w14:paraId="1D9E2D71" w14:textId="77777777" w:rsidR="00735394" w:rsidRPr="00735394" w:rsidRDefault="00735394" w:rsidP="00735394">
      <w:pPr>
        <w:spacing w:after="0" w:line="240" w:lineRule="auto"/>
        <w:ind w:firstLine="709"/>
        <w:jc w:val="both"/>
        <w:rPr>
          <w:rFonts w:ascii="Liberation Serif" w:hAnsi="Liberation Serif"/>
          <w:color w:val="000000"/>
          <w:sz w:val="24"/>
          <w:szCs w:val="24"/>
          <w:shd w:val="clear" w:color="auto" w:fill="FFFFFF"/>
        </w:rPr>
      </w:pP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Если </w:t>
      </w:r>
      <w:r w:rsidRPr="00735394">
        <w:rPr>
          <w:rFonts w:ascii="Liberation Serif" w:hAnsi="Liberation Serif"/>
          <w:b/>
          <w:color w:val="000000"/>
          <w:sz w:val="24"/>
          <w:szCs w:val="24"/>
          <w:shd w:val="clear" w:color="auto" w:fill="FFFFFF"/>
        </w:rPr>
        <w:t>в течение тридцати дней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t xml:space="preserve"> со дня получения проекта решения лицом, выявленным в качестве правообладателя ранее учтенного объекта недвижимости,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 xml:space="preserve">в адрес Комитета не поступят возражения относительно сведений </w:t>
      </w:r>
      <w:r w:rsidRPr="00735394">
        <w:rPr>
          <w:rFonts w:ascii="Liberation Serif" w:hAnsi="Liberation Serif"/>
          <w:color w:val="000000"/>
          <w:sz w:val="24"/>
          <w:szCs w:val="24"/>
          <w:shd w:val="clear" w:color="auto" w:fill="FFFFFF"/>
        </w:rPr>
        <w:br/>
        <w:t>о правообладателе ранее учтенного объекта недвижимости, указанных в проекте решения, Комитет принимает решение о выявлении правообладателя ранее учтенного объекта недвижимости.</w:t>
      </w:r>
    </w:p>
    <w:p w14:paraId="58421899" w14:textId="77777777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hAnsi="Liberation Serif"/>
          <w:sz w:val="24"/>
          <w:szCs w:val="24"/>
        </w:rPr>
      </w:pPr>
      <w:r w:rsidRPr="00735394">
        <w:rPr>
          <w:rFonts w:ascii="Liberation Serif" w:hAnsi="Liberation Serif"/>
          <w:sz w:val="24"/>
          <w:szCs w:val="24"/>
        </w:rPr>
        <w:t xml:space="preserve">Указанное решение подлежит направлению в Управление Росреестра </w:t>
      </w:r>
      <w:r w:rsidRPr="00735394">
        <w:rPr>
          <w:rFonts w:ascii="Liberation Serif" w:hAnsi="Liberation Serif"/>
          <w:sz w:val="24"/>
          <w:szCs w:val="24"/>
        </w:rPr>
        <w:br/>
        <w:t>по Свердловской области для внесения в Единый государственный реестр недвижимости сведений о правообладателе ранее учтенного объекта недвижимости.</w:t>
      </w:r>
    </w:p>
    <w:p w14:paraId="785507AC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Извещаем, что сведения о подлежащих выявлению правообладателях ранее учтенных объектов недвижимости, в том числе документы, подтверждающие права на ранее учтенные объекты недвижимости, могут быть представлены в Комитет по управлению муниципальным имуществом Арамильского городского округа (далее – Комитет) правообладателями таких объектов недвижимости (их уполномоченными представителями) либо иными лицами, права и законные интересы которых могут быть затронуты в связи с выявлением правообладателей ранее учтенных объектов недвижимости.</w:t>
      </w:r>
    </w:p>
    <w:p w14:paraId="711459C7" w14:textId="77777777" w:rsidR="004C1382" w:rsidRPr="00735394" w:rsidRDefault="004C1382" w:rsidP="004C1382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Заинтересованные лица могут предоставить сведения о почтовом адресе и адресе электронной почты для связи с ними в связи с проведением мероприятий, указанных в настоящем извещении. При предоставлении заинтересованными лицами сведений о почтовом адресе и (или) адресе электронной почты для связи с ними в Комитет одновременно должны быть представлены 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lastRenderedPageBreak/>
        <w:t>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страхования, если такой номер присвоен в установленном порядке.</w:t>
      </w:r>
    </w:p>
    <w:p w14:paraId="7AB68988" w14:textId="70418DAD" w:rsidR="00735394" w:rsidRPr="00735394" w:rsidRDefault="004C1382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>П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равообладатель объекта недвижимости может </w:t>
      </w:r>
      <w:r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также </w:t>
      </w:r>
      <w:r w:rsidR="00735394"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обратиться за государственной регистрацией ранее возникшего права при наличии сведений о таком объекте недвижимости в кадастре в заявительном порядке:</w:t>
      </w:r>
    </w:p>
    <w:p w14:paraId="47C73272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в любой офис МФЦ;</w:t>
      </w:r>
    </w:p>
    <w:p w14:paraId="3FE72BFC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- через портал Госуслуг;</w:t>
      </w:r>
    </w:p>
    <w:p w14:paraId="228F43F5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 xml:space="preserve">- через официальный сайт Росреестра. </w:t>
      </w:r>
    </w:p>
    <w:p w14:paraId="6D2EC693" w14:textId="77777777" w:rsidR="00735394" w:rsidRPr="00735394" w:rsidRDefault="00735394" w:rsidP="00735394">
      <w:pPr>
        <w:widowControl w:val="0"/>
        <w:spacing w:after="0" w:line="240" w:lineRule="auto"/>
        <w:ind w:firstLine="709"/>
        <w:contextualSpacing/>
        <w:jc w:val="both"/>
        <w:rPr>
          <w:rFonts w:ascii="Liberation Serif" w:eastAsia="Liberation Serif" w:hAnsi="Liberation Serif" w:cs="Liberation Serif"/>
          <w:sz w:val="24"/>
          <w:szCs w:val="24"/>
          <w:lang w:eastAsia="ru-RU"/>
        </w:rPr>
      </w:pP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Госпошлина за государственную регистрацию права гражданина, возникшего до 31.01.1998 права на объект недвижимости, не взимается</w:t>
      </w:r>
    </w:p>
    <w:p w14:paraId="3684D490" w14:textId="3D63BCEC" w:rsidR="00735394" w:rsidRPr="00735394" w:rsidRDefault="00735394" w:rsidP="00735394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</w:pP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 xml:space="preserve">Телефон для консультаций: </w:t>
      </w:r>
      <w:r w:rsidRPr="00735394">
        <w:rPr>
          <w:rFonts w:ascii="Liberation Serif" w:eastAsia="Liberation Serif" w:hAnsi="Liberation Serif" w:cs="Liberation Serif"/>
          <w:sz w:val="24"/>
          <w:szCs w:val="24"/>
          <w:lang w:eastAsia="ru-RU"/>
        </w:rPr>
        <w:t>8 (343) 385-32-86</w:t>
      </w:r>
      <w:r w:rsidRPr="00735394">
        <w:rPr>
          <w:rFonts w:ascii="Liberation Serif" w:eastAsia="Times New Roman" w:hAnsi="Liberation Serif" w:cs="Times New Roman"/>
          <w:color w:val="000000"/>
          <w:sz w:val="24"/>
          <w:szCs w:val="24"/>
          <w:lang w:eastAsia="ru-RU"/>
        </w:rPr>
        <w:t>.</w:t>
      </w:r>
      <w:bookmarkEnd w:id="0"/>
    </w:p>
    <w:sectPr w:rsidR="00735394" w:rsidRPr="00735394" w:rsidSect="000F19C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9C3"/>
    <w:rsid w:val="00005AFB"/>
    <w:rsid w:val="0001295A"/>
    <w:rsid w:val="000221BE"/>
    <w:rsid w:val="0007706B"/>
    <w:rsid w:val="00087060"/>
    <w:rsid w:val="000B12DE"/>
    <w:rsid w:val="000B213F"/>
    <w:rsid w:val="000B5DB1"/>
    <w:rsid w:val="000C2040"/>
    <w:rsid w:val="000C7843"/>
    <w:rsid w:val="000E0171"/>
    <w:rsid w:val="000E4C5F"/>
    <w:rsid w:val="000F19C3"/>
    <w:rsid w:val="00106BEC"/>
    <w:rsid w:val="00114806"/>
    <w:rsid w:val="00164733"/>
    <w:rsid w:val="00164DC2"/>
    <w:rsid w:val="00165628"/>
    <w:rsid w:val="0016710D"/>
    <w:rsid w:val="00171DE8"/>
    <w:rsid w:val="00191C7C"/>
    <w:rsid w:val="001935F8"/>
    <w:rsid w:val="001C2376"/>
    <w:rsid w:val="001C70FD"/>
    <w:rsid w:val="001E34E9"/>
    <w:rsid w:val="001F663C"/>
    <w:rsid w:val="0020040E"/>
    <w:rsid w:val="00225D47"/>
    <w:rsid w:val="00276713"/>
    <w:rsid w:val="002777DD"/>
    <w:rsid w:val="00280A0A"/>
    <w:rsid w:val="002A5884"/>
    <w:rsid w:val="002C0456"/>
    <w:rsid w:val="002C0FAF"/>
    <w:rsid w:val="002C5769"/>
    <w:rsid w:val="002F7FE6"/>
    <w:rsid w:val="00302DEA"/>
    <w:rsid w:val="00387BE5"/>
    <w:rsid w:val="003A73AE"/>
    <w:rsid w:val="003B3D80"/>
    <w:rsid w:val="003C01F3"/>
    <w:rsid w:val="003F41AB"/>
    <w:rsid w:val="003F4630"/>
    <w:rsid w:val="004632D9"/>
    <w:rsid w:val="004B484F"/>
    <w:rsid w:val="004C1382"/>
    <w:rsid w:val="004D05FE"/>
    <w:rsid w:val="004E33D9"/>
    <w:rsid w:val="00531EF0"/>
    <w:rsid w:val="005558AA"/>
    <w:rsid w:val="00586C66"/>
    <w:rsid w:val="005C6B0D"/>
    <w:rsid w:val="00604299"/>
    <w:rsid w:val="00623B04"/>
    <w:rsid w:val="006315EA"/>
    <w:rsid w:val="00647909"/>
    <w:rsid w:val="00664EF6"/>
    <w:rsid w:val="00692E76"/>
    <w:rsid w:val="006A16AA"/>
    <w:rsid w:val="006D6501"/>
    <w:rsid w:val="006F0B0D"/>
    <w:rsid w:val="006F33C1"/>
    <w:rsid w:val="006F54A4"/>
    <w:rsid w:val="006F7048"/>
    <w:rsid w:val="00700FA7"/>
    <w:rsid w:val="00735394"/>
    <w:rsid w:val="0074587A"/>
    <w:rsid w:val="0076382C"/>
    <w:rsid w:val="00787BC0"/>
    <w:rsid w:val="007C1C8E"/>
    <w:rsid w:val="007E41D9"/>
    <w:rsid w:val="00821359"/>
    <w:rsid w:val="00834F2B"/>
    <w:rsid w:val="0087479D"/>
    <w:rsid w:val="00885B9F"/>
    <w:rsid w:val="0089410C"/>
    <w:rsid w:val="008E2070"/>
    <w:rsid w:val="008F3B60"/>
    <w:rsid w:val="009006F9"/>
    <w:rsid w:val="009049C0"/>
    <w:rsid w:val="00913139"/>
    <w:rsid w:val="009303AF"/>
    <w:rsid w:val="00934CDA"/>
    <w:rsid w:val="009377C2"/>
    <w:rsid w:val="0095223E"/>
    <w:rsid w:val="00966C54"/>
    <w:rsid w:val="00992E68"/>
    <w:rsid w:val="00994794"/>
    <w:rsid w:val="00A05413"/>
    <w:rsid w:val="00A16D95"/>
    <w:rsid w:val="00A22F73"/>
    <w:rsid w:val="00A2771D"/>
    <w:rsid w:val="00A905ED"/>
    <w:rsid w:val="00AB5434"/>
    <w:rsid w:val="00B11AD2"/>
    <w:rsid w:val="00B56352"/>
    <w:rsid w:val="00B64905"/>
    <w:rsid w:val="00B70875"/>
    <w:rsid w:val="00B723B8"/>
    <w:rsid w:val="00BB6ECD"/>
    <w:rsid w:val="00BD3EC1"/>
    <w:rsid w:val="00BE4C7D"/>
    <w:rsid w:val="00C3025E"/>
    <w:rsid w:val="00C31A6E"/>
    <w:rsid w:val="00C40FEE"/>
    <w:rsid w:val="00C71C7E"/>
    <w:rsid w:val="00C93968"/>
    <w:rsid w:val="00CA5F38"/>
    <w:rsid w:val="00CC1D25"/>
    <w:rsid w:val="00CE1749"/>
    <w:rsid w:val="00CF298A"/>
    <w:rsid w:val="00D2237B"/>
    <w:rsid w:val="00D23A7C"/>
    <w:rsid w:val="00D55205"/>
    <w:rsid w:val="00D64CF8"/>
    <w:rsid w:val="00D83B2C"/>
    <w:rsid w:val="00DD0F00"/>
    <w:rsid w:val="00DD7D9F"/>
    <w:rsid w:val="00DE0517"/>
    <w:rsid w:val="00DE3154"/>
    <w:rsid w:val="00DE629A"/>
    <w:rsid w:val="00DF4206"/>
    <w:rsid w:val="00DF4A4B"/>
    <w:rsid w:val="00E070D3"/>
    <w:rsid w:val="00E1306A"/>
    <w:rsid w:val="00E717EB"/>
    <w:rsid w:val="00EA1611"/>
    <w:rsid w:val="00EE0B29"/>
    <w:rsid w:val="00EF226C"/>
    <w:rsid w:val="00F10961"/>
    <w:rsid w:val="00F22100"/>
    <w:rsid w:val="00F438E5"/>
    <w:rsid w:val="00F47CF4"/>
    <w:rsid w:val="00F51366"/>
    <w:rsid w:val="00FB4F30"/>
    <w:rsid w:val="00FC308F"/>
    <w:rsid w:val="00FE6FEF"/>
    <w:rsid w:val="00FF5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D2AA5"/>
  <w15:chartTrackingRefBased/>
  <w15:docId w15:val="{529BF293-8FB1-47A4-A5DB-EDBE4D51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19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767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67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11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s.gosuslugi.ru/form/?opaId=231189&amp;utm_source=vk&amp;utm_medium=65&amp;utm_campaign=10466039838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Печенина Маргарита Леонидовна</dc:creator>
  <cp:keywords/>
  <dc:description/>
  <cp:lastModifiedBy>Сабрекова Мария Денисовна</cp:lastModifiedBy>
  <cp:revision>2</cp:revision>
  <cp:lastPrinted>2024-07-24T10:40:00Z</cp:lastPrinted>
  <dcterms:created xsi:type="dcterms:W3CDTF">2026-06-18T03:44:00Z</dcterms:created>
  <dcterms:modified xsi:type="dcterms:W3CDTF">2026-06-18T03:44:00Z</dcterms:modified>
</cp:coreProperties>
</file>