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2B76" w14:textId="797D957F" w:rsidR="00115625"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Уведомление о проведении осмотра</w:t>
      </w:r>
    </w:p>
    <w:p w14:paraId="61DD1FF9" w14:textId="1CBC5F2E" w:rsidR="00EC145F"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объектов недвижимости</w:t>
      </w:r>
    </w:p>
    <w:p w14:paraId="310E4A16" w14:textId="019C25C1" w:rsidR="00EC145F" w:rsidRDefault="00EC145F" w:rsidP="00EC145F">
      <w:pPr>
        <w:jc w:val="center"/>
        <w:rPr>
          <w:rFonts w:ascii="Times New Roman" w:hAnsi="Times New Roman" w:cs="Times New Roman"/>
          <w:b/>
          <w:bCs/>
          <w:sz w:val="24"/>
          <w:szCs w:val="24"/>
        </w:rPr>
      </w:pPr>
    </w:p>
    <w:p w14:paraId="063C6036" w14:textId="406D4654"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 соответствии с пунктом 5 части 6 статьи 69.1 Федерального закона от 13 июля 2015 года № 218-ФЗ «О государственной регистрации недвижимости», Федеральным законом от 30 декабря 2020 года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статьей 33 Устава Арамильского городского округа, Распоряжением Комитета по управлению муниципальным имуществом Арамильского городского округа от 26.06.2026 № 23 «О создании комиссии по проведению осмотра зданий,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Арамильского городского округа»,</w:t>
      </w:r>
    </w:p>
    <w:p w14:paraId="4319C9BA" w14:textId="0E5CB791" w:rsidR="00123C9B" w:rsidRDefault="00EC145F" w:rsidP="00123C9B">
      <w:pPr>
        <w:pStyle w:val="a3"/>
        <w:ind w:firstLine="708"/>
        <w:rPr>
          <w:sz w:val="28"/>
          <w:szCs w:val="28"/>
        </w:rPr>
      </w:pPr>
      <w:r w:rsidRPr="00C004C6">
        <w:rPr>
          <w:sz w:val="28"/>
          <w:szCs w:val="28"/>
        </w:rPr>
        <w:t>Комитет по управлению муниципальным имуществом Арамильского городского округа уведомляет о проведении осмотра объектов недвижимости с кадастровыми номерами:</w:t>
      </w:r>
      <w:r w:rsidR="00123C9B">
        <w:rPr>
          <w:sz w:val="28"/>
          <w:szCs w:val="28"/>
        </w:rPr>
        <w:t xml:space="preserve"> </w:t>
      </w:r>
    </w:p>
    <w:tbl>
      <w:tblPr>
        <w:tblStyle w:val="a4"/>
        <w:tblW w:w="0" w:type="auto"/>
        <w:tblLook w:val="04A0" w:firstRow="1" w:lastRow="0" w:firstColumn="1" w:lastColumn="0" w:noHBand="0" w:noVBand="1"/>
      </w:tblPr>
      <w:tblGrid>
        <w:gridCol w:w="4380"/>
      </w:tblGrid>
      <w:tr w:rsidR="00D72279" w:rsidRPr="00D72279" w14:paraId="3F3A7EC8" w14:textId="77777777" w:rsidTr="00D72279">
        <w:trPr>
          <w:trHeight w:val="315"/>
        </w:trPr>
        <w:tc>
          <w:tcPr>
            <w:tcW w:w="4380" w:type="dxa"/>
            <w:noWrap/>
            <w:hideMark/>
          </w:tcPr>
          <w:p w14:paraId="5071F7C1" w14:textId="77777777" w:rsidR="00D72279" w:rsidRPr="00D72279" w:rsidRDefault="00D72279" w:rsidP="00D72279">
            <w:pPr>
              <w:pStyle w:val="a3"/>
              <w:ind w:firstLine="708"/>
              <w:rPr>
                <w:sz w:val="28"/>
                <w:szCs w:val="28"/>
              </w:rPr>
            </w:pPr>
            <w:r w:rsidRPr="00D72279">
              <w:rPr>
                <w:sz w:val="28"/>
                <w:szCs w:val="28"/>
              </w:rPr>
              <w:t>66:33:0101003:1128</w:t>
            </w:r>
          </w:p>
        </w:tc>
      </w:tr>
      <w:tr w:rsidR="00D72279" w:rsidRPr="00D72279" w14:paraId="2809F1A0" w14:textId="77777777" w:rsidTr="00D72279">
        <w:trPr>
          <w:trHeight w:val="315"/>
        </w:trPr>
        <w:tc>
          <w:tcPr>
            <w:tcW w:w="4380" w:type="dxa"/>
            <w:noWrap/>
            <w:hideMark/>
          </w:tcPr>
          <w:p w14:paraId="421E8610" w14:textId="77777777" w:rsidR="00D72279" w:rsidRPr="00D72279" w:rsidRDefault="00D72279" w:rsidP="00D72279">
            <w:pPr>
              <w:pStyle w:val="a3"/>
              <w:ind w:firstLine="708"/>
              <w:rPr>
                <w:sz w:val="28"/>
                <w:szCs w:val="28"/>
              </w:rPr>
            </w:pPr>
            <w:r w:rsidRPr="00D72279">
              <w:rPr>
                <w:sz w:val="28"/>
                <w:szCs w:val="28"/>
              </w:rPr>
              <w:t>66:33:0101003:1129</w:t>
            </w:r>
          </w:p>
        </w:tc>
      </w:tr>
    </w:tbl>
    <w:p w14:paraId="216BF95B" w14:textId="7C0DA0C6" w:rsidR="00EC145F" w:rsidRPr="00C004C6" w:rsidRDefault="00EC145F" w:rsidP="00123C9B">
      <w:pPr>
        <w:pStyle w:val="a3"/>
        <w:ind w:firstLine="708"/>
        <w:rPr>
          <w:sz w:val="28"/>
          <w:szCs w:val="28"/>
        </w:rPr>
      </w:pPr>
      <w:r w:rsidRPr="00C004C6">
        <w:rPr>
          <w:sz w:val="28"/>
          <w:szCs w:val="28"/>
        </w:rPr>
        <w:t>имеющих местоположение:</w:t>
      </w:r>
      <w:r w:rsidR="00123C9B">
        <w:rPr>
          <w:sz w:val="28"/>
          <w:szCs w:val="28"/>
        </w:rPr>
        <w:t xml:space="preserve"> Арамиль, ул. Гарнизон </w:t>
      </w:r>
      <w:r w:rsidR="00D72279">
        <w:rPr>
          <w:sz w:val="28"/>
          <w:szCs w:val="28"/>
        </w:rPr>
        <w:t>12</w:t>
      </w:r>
      <w:r w:rsidRPr="00C004C6">
        <w:rPr>
          <w:sz w:val="28"/>
          <w:szCs w:val="28"/>
        </w:rPr>
        <w:t>, без координат границ.</w:t>
      </w:r>
    </w:p>
    <w:p w14:paraId="5EB3487C" w14:textId="1EF0A32D" w:rsidR="00EC145F" w:rsidRPr="00C004C6" w:rsidRDefault="00EC145F" w:rsidP="00EC145F">
      <w:pPr>
        <w:pStyle w:val="a3"/>
        <w:spacing w:before="0" w:beforeAutospacing="0" w:after="0" w:afterAutospacing="0"/>
        <w:ind w:firstLine="708"/>
        <w:jc w:val="both"/>
        <w:rPr>
          <w:sz w:val="28"/>
          <w:szCs w:val="28"/>
        </w:rPr>
      </w:pPr>
    </w:p>
    <w:p w14:paraId="2167B67A" w14:textId="1EB590D9" w:rsidR="00EC145F" w:rsidRDefault="00EC145F" w:rsidP="00EC145F">
      <w:pPr>
        <w:pStyle w:val="a3"/>
        <w:spacing w:before="0" w:beforeAutospacing="0" w:after="0" w:afterAutospacing="0"/>
        <w:ind w:firstLine="708"/>
        <w:jc w:val="both"/>
        <w:rPr>
          <w:sz w:val="28"/>
          <w:szCs w:val="28"/>
        </w:rPr>
      </w:pPr>
      <w:r w:rsidRPr="00C004C6">
        <w:rPr>
          <w:sz w:val="28"/>
          <w:szCs w:val="28"/>
        </w:rPr>
        <w:t>Дата проведения осмотра:</w:t>
      </w:r>
      <w:r w:rsidR="00123C9B">
        <w:rPr>
          <w:sz w:val="28"/>
          <w:szCs w:val="28"/>
        </w:rPr>
        <w:t xml:space="preserve"> </w:t>
      </w:r>
      <w:r w:rsidR="00791ED2">
        <w:rPr>
          <w:sz w:val="28"/>
          <w:szCs w:val="28"/>
        </w:rPr>
        <w:t>18 августа</w:t>
      </w:r>
      <w:r w:rsidR="00123C9B">
        <w:rPr>
          <w:sz w:val="28"/>
          <w:szCs w:val="28"/>
        </w:rPr>
        <w:t xml:space="preserve"> 2026 г.</w:t>
      </w:r>
    </w:p>
    <w:p w14:paraId="3D61B883" w14:textId="77777777" w:rsidR="00123C9B" w:rsidRPr="00C004C6" w:rsidRDefault="00123C9B" w:rsidP="00EC145F">
      <w:pPr>
        <w:pStyle w:val="a3"/>
        <w:spacing w:before="0" w:beforeAutospacing="0" w:after="0" w:afterAutospacing="0"/>
        <w:ind w:firstLine="708"/>
        <w:jc w:val="both"/>
        <w:rPr>
          <w:sz w:val="28"/>
          <w:szCs w:val="28"/>
        </w:rPr>
      </w:pPr>
    </w:p>
    <w:p w14:paraId="27C792C3" w14:textId="78EEE277"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Время:</w:t>
      </w:r>
      <w:r w:rsidR="00123C9B">
        <w:rPr>
          <w:sz w:val="28"/>
          <w:szCs w:val="28"/>
        </w:rPr>
        <w:t xml:space="preserve"> с 10-00 до 16-00. </w:t>
      </w:r>
      <w:r w:rsidRPr="00C004C6">
        <w:rPr>
          <w:sz w:val="28"/>
          <w:szCs w:val="28"/>
        </w:rPr>
        <w:t xml:space="preserve"> </w:t>
      </w:r>
    </w:p>
    <w:p w14:paraId="4D0F7B97" w14:textId="35398F4C" w:rsidR="00EC145F" w:rsidRPr="00C004C6" w:rsidRDefault="00EC145F" w:rsidP="00EC145F">
      <w:pPr>
        <w:rPr>
          <w:rFonts w:ascii="Times New Roman" w:hAnsi="Times New Roman" w:cs="Times New Roman"/>
          <w:sz w:val="28"/>
          <w:szCs w:val="28"/>
        </w:rPr>
      </w:pPr>
    </w:p>
    <w:sectPr w:rsidR="00EC145F" w:rsidRPr="00C00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5F"/>
    <w:rsid w:val="00115625"/>
    <w:rsid w:val="00123C9B"/>
    <w:rsid w:val="005F5CF1"/>
    <w:rsid w:val="00791ED2"/>
    <w:rsid w:val="00C004C6"/>
    <w:rsid w:val="00D72279"/>
    <w:rsid w:val="00EC1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3F99"/>
  <w15:chartTrackingRefBased/>
  <w15:docId w15:val="{C620559B-008C-4A51-9A5F-C301A52D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45F"/>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table" w:styleId="a4">
    <w:name w:val="Table Grid"/>
    <w:basedOn w:val="a1"/>
    <w:uiPriority w:val="39"/>
    <w:rsid w:val="00123C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886">
      <w:bodyDiv w:val="1"/>
      <w:marLeft w:val="0"/>
      <w:marRight w:val="0"/>
      <w:marTop w:val="0"/>
      <w:marBottom w:val="0"/>
      <w:divBdr>
        <w:top w:val="none" w:sz="0" w:space="0" w:color="auto"/>
        <w:left w:val="none" w:sz="0" w:space="0" w:color="auto"/>
        <w:bottom w:val="none" w:sz="0" w:space="0" w:color="auto"/>
        <w:right w:val="none" w:sz="0" w:space="0" w:color="auto"/>
      </w:divBdr>
    </w:div>
    <w:div w:id="4426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Сабрекова Мария Денисовна</dc:creator>
  <cp:keywords/>
  <dc:description/>
  <cp:lastModifiedBy>Сабрекова Мария Денисовна</cp:lastModifiedBy>
  <cp:revision>4</cp:revision>
  <dcterms:created xsi:type="dcterms:W3CDTF">2026-06-30T04:39:00Z</dcterms:created>
  <dcterms:modified xsi:type="dcterms:W3CDTF">2026-08-17T04:34:00Z</dcterms:modified>
</cp:coreProperties>
</file>